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DA551B" w:rsidP="00A74D7C">
            <w:pPr>
              <w:tabs>
                <w:tab w:val="right" w:pos="10207"/>
              </w:tabs>
              <w:spacing w:line="276" w:lineRule="auto"/>
              <w:ind w:right="-2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DA551B">
              <w:rPr>
                <w:b/>
                <w:sz w:val="26"/>
                <w:szCs w:val="26"/>
              </w:rPr>
              <w:t>201G</w:t>
            </w:r>
            <w:r w:rsidR="00A74D7C">
              <w:rPr>
                <w:b/>
                <w:sz w:val="26"/>
                <w:szCs w:val="26"/>
              </w:rPr>
              <w:t>_00</w:t>
            </w:r>
            <w:r w:rsidR="0056456A">
              <w:rPr>
                <w:b/>
                <w:sz w:val="26"/>
                <w:szCs w:val="26"/>
              </w:rPr>
              <w:t>1</w:t>
            </w:r>
          </w:p>
        </w:tc>
      </w:tr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1B5138" w:rsidRDefault="001B5138" w:rsidP="00226856">
            <w:pPr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2230174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F53BA7" w:rsidRDefault="00F53BA7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24713E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ГК</w:t>
      </w:r>
      <w:r w:rsidR="001B5138">
        <w:rPr>
          <w:b/>
          <w:sz w:val="26"/>
          <w:szCs w:val="26"/>
        </w:rPr>
        <w:t>Т</w:t>
      </w:r>
      <w:r w:rsidRPr="00510D2A">
        <w:rPr>
          <w:b/>
          <w:sz w:val="26"/>
          <w:szCs w:val="26"/>
        </w:rPr>
        <w:t>III-</w:t>
      </w:r>
      <w:r w:rsidR="001B5138">
        <w:rPr>
          <w:b/>
          <w:sz w:val="26"/>
          <w:szCs w:val="26"/>
        </w:rPr>
        <w:t>6</w:t>
      </w:r>
      <w:r w:rsidRPr="00510D2A">
        <w:rPr>
          <w:b/>
          <w:sz w:val="26"/>
          <w:szCs w:val="26"/>
        </w:rPr>
        <w:t>0-</w:t>
      </w:r>
      <w:r w:rsidR="001B5138">
        <w:rPr>
          <w:b/>
          <w:sz w:val="26"/>
          <w:szCs w:val="26"/>
        </w:rPr>
        <w:t>126</w:t>
      </w:r>
      <w:r w:rsidRPr="00510D2A">
        <w:rPr>
          <w:b/>
          <w:sz w:val="26"/>
          <w:szCs w:val="26"/>
        </w:rPr>
        <w:t>/</w:t>
      </w:r>
      <w:r w:rsidR="001B5138">
        <w:rPr>
          <w:b/>
          <w:sz w:val="26"/>
          <w:szCs w:val="26"/>
        </w:rPr>
        <w:t>8</w:t>
      </w:r>
      <w:r w:rsidRPr="00510D2A">
        <w:rPr>
          <w:b/>
          <w:sz w:val="26"/>
          <w:szCs w:val="26"/>
        </w:rPr>
        <w:t>00</w:t>
      </w:r>
      <w:r w:rsidR="00285487">
        <w:rPr>
          <w:b/>
          <w:sz w:val="26"/>
          <w:szCs w:val="26"/>
        </w:rPr>
        <w:t xml:space="preserve"> О1</w:t>
      </w:r>
      <w:r w:rsidR="0064387A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ИВУЕ.68635</w:t>
      </w:r>
      <w:r w:rsidR="001B5138">
        <w:rPr>
          <w:b/>
          <w:sz w:val="26"/>
          <w:szCs w:val="26"/>
        </w:rPr>
        <w:t>2</w:t>
      </w:r>
      <w:r w:rsidRPr="00510D2A">
        <w:rPr>
          <w:b/>
          <w:sz w:val="26"/>
          <w:szCs w:val="26"/>
        </w:rPr>
        <w:t>.</w:t>
      </w:r>
      <w:r w:rsidR="002906A0">
        <w:rPr>
          <w:b/>
          <w:sz w:val="26"/>
          <w:szCs w:val="26"/>
        </w:rPr>
        <w:t>1</w:t>
      </w:r>
      <w:r w:rsidR="001B5138">
        <w:rPr>
          <w:b/>
          <w:sz w:val="26"/>
          <w:szCs w:val="26"/>
        </w:rPr>
        <w:t>03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:rsidR="00510D2A" w:rsidRDefault="00510D2A" w:rsidP="0024713E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92"/>
        <w:gridCol w:w="1843"/>
      </w:tblGrid>
      <w:tr w:rsidR="00D57A13" w:rsidRPr="001A7AC6" w:rsidTr="00CD5CE3">
        <w:trPr>
          <w:trHeight w:val="664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1C2E98" w:rsidRPr="009D3B49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E98" w:rsidRDefault="001C2E98" w:rsidP="00CE4C5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E98" w:rsidRPr="009D3B49" w:rsidRDefault="001C2E98" w:rsidP="00CE4C5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6540D1" w:rsidRPr="009D3B49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Pr="009D3B49" w:rsidRDefault="006540D1" w:rsidP="001B513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ИВУЕ.68635</w:t>
            </w:r>
            <w:r w:rsidR="001B5138" w:rsidRPr="009D3B49">
              <w:rPr>
                <w:color w:val="000000"/>
                <w:sz w:val="24"/>
                <w:szCs w:val="24"/>
              </w:rPr>
              <w:t>2</w:t>
            </w:r>
            <w:r w:rsidRPr="009D3B49">
              <w:rPr>
                <w:color w:val="000000"/>
                <w:sz w:val="24"/>
                <w:szCs w:val="24"/>
              </w:rPr>
              <w:t>.1</w:t>
            </w:r>
            <w:r w:rsidR="001B5138" w:rsidRPr="009D3B49">
              <w:rPr>
                <w:color w:val="000000"/>
                <w:sz w:val="24"/>
                <w:szCs w:val="24"/>
              </w:rPr>
              <w:t>03</w:t>
            </w:r>
          </w:p>
        </w:tc>
      </w:tr>
      <w:tr w:rsidR="006540D1" w:rsidRPr="009D3B49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Pr="009D3B49" w:rsidRDefault="00B41013" w:rsidP="00B4101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D57A13" w:rsidRPr="009D3B49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AF12D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AF12D7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9D3B49" w:rsidRDefault="00AF12D7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9D3B49" w:rsidRDefault="00AF12D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AF12D7" w:rsidRPr="009D3B49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7" w:rsidRPr="00AF12D7" w:rsidRDefault="00AF12D7" w:rsidP="00AF12D7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Номинальная 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7" w:rsidRPr="009D3B49" w:rsidRDefault="00AF12D7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7" w:rsidRPr="009D3B49" w:rsidRDefault="00AF12D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50</w:t>
            </w:r>
          </w:p>
        </w:tc>
      </w:tr>
      <w:tr w:rsidR="00AF12D7" w:rsidRPr="009D3B49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7" w:rsidRPr="001A7AC6" w:rsidRDefault="00AF12D7" w:rsidP="00AF12D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7" w:rsidRPr="009D3B49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7" w:rsidRPr="009D3B49" w:rsidRDefault="00AF12D7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AF12D7" w:rsidRPr="009D3B49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7" w:rsidRPr="001A7AC6" w:rsidRDefault="00AF12D7" w:rsidP="00AF12D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7" w:rsidRPr="009D3B49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7" w:rsidRPr="009D3B49" w:rsidRDefault="00AF12D7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73</w:t>
            </w:r>
          </w:p>
        </w:tc>
      </w:tr>
      <w:tr w:rsidR="00AF12D7" w:rsidRPr="009D3B49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7" w:rsidRPr="001A7AC6" w:rsidRDefault="006C1B9F" w:rsidP="006C1B9F">
            <w:pPr>
              <w:pStyle w:val="Default"/>
            </w:pPr>
            <w:r w:rsidRPr="006C1B9F">
              <w:rPr>
                <w:rFonts w:eastAsia="Times New Roman"/>
                <w:lang w:eastAsia="ru-RU"/>
              </w:rPr>
              <w:t xml:space="preserve">Длительное испытательное напряжение </w:t>
            </w:r>
            <w:r w:rsidR="00AF12D7" w:rsidRPr="006C1B9F">
              <w:rPr>
                <w:rFonts w:eastAsia="Times New Roman"/>
                <w:lang w:eastAsia="ru-RU"/>
              </w:rPr>
              <w:t>для</w:t>
            </w:r>
            <w:r>
              <w:rPr>
                <w:rFonts w:eastAsia="Times New Roman"/>
                <w:lang w:eastAsia="ru-RU"/>
              </w:rPr>
              <w:t xml:space="preserve"> измерения интенсивности </w:t>
            </w:r>
            <w:r w:rsidR="00AF12D7" w:rsidRPr="006C1B9F">
              <w:rPr>
                <w:rFonts w:eastAsia="Times New Roman"/>
                <w:lang w:eastAsia="ru-RU"/>
              </w:rPr>
              <w:t>частичных разрядов (ЧР)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7" w:rsidRPr="009D3B49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7" w:rsidRPr="009D3B49" w:rsidRDefault="006C1B9F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109</w:t>
            </w:r>
          </w:p>
        </w:tc>
      </w:tr>
      <w:tr w:rsidR="00AF12D7" w:rsidRPr="009D3B49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7" w:rsidRPr="001A7AC6" w:rsidRDefault="00AF12D7" w:rsidP="00AF12D7">
            <w:pPr>
              <w:pStyle w:val="Default"/>
              <w:jc w:val="both"/>
            </w:pPr>
            <w:r w:rsidRPr="00AF12D7">
              <w:rPr>
                <w:rFonts w:eastAsia="Times New Roman"/>
                <w:lang w:eastAsia="ru-RU"/>
              </w:rPr>
              <w:t>Кратковременное (одноминутное) испытательное напряжение частоты 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7" w:rsidRPr="009D3B49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7" w:rsidRPr="009D3B49" w:rsidRDefault="00AF12D7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230</w:t>
            </w:r>
          </w:p>
        </w:tc>
      </w:tr>
      <w:tr w:rsidR="00AF12D7" w:rsidRPr="009D3B49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7" w:rsidRPr="001A7AC6" w:rsidRDefault="00AF12D7" w:rsidP="00AF12D7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7" w:rsidRPr="009D3B49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7" w:rsidRPr="009D3B49" w:rsidRDefault="00AF12D7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AF12D7" w:rsidRPr="009D3B49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7" w:rsidRPr="001A7AC6" w:rsidRDefault="00AF12D7" w:rsidP="00AF12D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7" w:rsidRPr="009D3B49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7" w:rsidRPr="009D3B49" w:rsidRDefault="00AF12D7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800</w:t>
            </w:r>
          </w:p>
        </w:tc>
      </w:tr>
      <w:tr w:rsidR="00AF12D7" w:rsidRPr="009D3B49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7" w:rsidRPr="00404F1C" w:rsidRDefault="00AF12D7" w:rsidP="00AF12D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термической стойкости , не менее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7" w:rsidRPr="009D3B49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7" w:rsidRPr="009D3B49" w:rsidRDefault="00AF12D7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9D3B49">
              <w:rPr>
                <w:color w:val="000000"/>
                <w:sz w:val="24"/>
                <w:szCs w:val="24"/>
              </w:rPr>
              <w:t>2</w:t>
            </w:r>
            <w:r w:rsidRPr="009D3B49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AF12D7" w:rsidRPr="009D3B49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7" w:rsidRPr="001B5138" w:rsidRDefault="00AF12D7" w:rsidP="00AF12D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7" w:rsidRPr="009D3B49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7" w:rsidRPr="009D3B49" w:rsidRDefault="00AF12D7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50</w:t>
            </w:r>
          </w:p>
        </w:tc>
      </w:tr>
      <w:tr w:rsidR="00740210" w:rsidRPr="009D3B49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210" w:rsidRDefault="00740210" w:rsidP="00CD5CE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40210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тикали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210" w:rsidRPr="009D3B49" w:rsidRDefault="00740210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rFonts w:hint="eastAsia"/>
                <w:color w:val="000000"/>
                <w:sz w:val="24"/>
                <w:szCs w:val="24"/>
              </w:rPr>
              <w:t>град</w:t>
            </w:r>
            <w:r w:rsidRPr="009D3B49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210" w:rsidRPr="009D3B49" w:rsidRDefault="00D44394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9D3B49">
              <w:rPr>
                <w:color w:val="000000"/>
                <w:sz w:val="24"/>
                <w:szCs w:val="24"/>
              </w:rPr>
              <w:t>60</w:t>
            </w:r>
          </w:p>
        </w:tc>
      </w:tr>
      <w:tr w:rsidR="00AF12D7" w:rsidRPr="009D3B49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7" w:rsidRPr="00C80E36" w:rsidRDefault="00AF12D7" w:rsidP="00AF12D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пути утечки внешней изоляции</w:t>
            </w:r>
            <w:r w:rsidRPr="00C80E3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7" w:rsidRPr="009D3B49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7" w:rsidRPr="009D3B49" w:rsidRDefault="00AF12D7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AF12D7" w:rsidRPr="009D3B49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7" w:rsidRPr="001A7AC6" w:rsidRDefault="00AF12D7" w:rsidP="00727B6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</w:t>
            </w:r>
            <w:r w:rsidR="00727B65">
              <w:rPr>
                <w:color w:val="000000"/>
                <w:sz w:val="24"/>
                <w:szCs w:val="24"/>
              </w:rPr>
              <w:t>пытательная консольная нагрузка, не менее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7" w:rsidRPr="009D3B49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7" w:rsidRPr="009D3B49" w:rsidRDefault="00AF12D7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AF12D7" w:rsidRPr="009D3B49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7" w:rsidRPr="001A7AC6" w:rsidRDefault="00AF12D7" w:rsidP="00AF12D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7" w:rsidRPr="009D3B49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7" w:rsidRPr="009D3B49" w:rsidRDefault="00AF12D7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200</w:t>
            </w:r>
          </w:p>
        </w:tc>
      </w:tr>
      <w:tr w:rsidR="00AF12D7" w:rsidRPr="009D3B49" w:rsidTr="00CD5C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:rsidR="00AF12D7" w:rsidRPr="00927A64" w:rsidRDefault="00AF12D7" w:rsidP="00AF12D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AF12D7" w:rsidRPr="009D3B49" w:rsidRDefault="00AF12D7" w:rsidP="006C1B9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RIP</w:t>
            </w:r>
          </w:p>
        </w:tc>
      </w:tr>
      <w:tr w:rsidR="00AF12D7" w:rsidRPr="009D3B49" w:rsidTr="00CD5C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:rsidR="00AF12D7" w:rsidRPr="00CF1FB0" w:rsidRDefault="00AF12D7" w:rsidP="006C1B9F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Верхнее рабочее</w:t>
            </w:r>
            <w:r>
              <w:rPr>
                <w:rFonts w:eastAsia="Times New Roman"/>
                <w:lang w:eastAsia="ru-RU"/>
              </w:rPr>
              <w:t xml:space="preserve"> значение температуры окружающе</w:t>
            </w:r>
            <w:r w:rsidRPr="00AF12D7">
              <w:rPr>
                <w:rFonts w:eastAsia="Times New Roman"/>
                <w:lang w:eastAsia="ru-RU"/>
              </w:rPr>
              <w:t xml:space="preserve">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AF12D7" w:rsidRPr="009D3B49" w:rsidRDefault="009D3B49" w:rsidP="00AF12D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</w:t>
            </w:r>
            <w:bookmarkStart w:id="0" w:name="_GoBack"/>
            <w:bookmarkEnd w:id="0"/>
            <w:r w:rsidR="00AF12D7" w:rsidRPr="009D3B49">
              <w:rPr>
                <w:color w:val="000000"/>
                <w:sz w:val="24"/>
                <w:szCs w:val="24"/>
              </w:rPr>
              <w:t>0</w:t>
            </w:r>
          </w:p>
        </w:tc>
      </w:tr>
      <w:tr w:rsidR="00AF12D7" w:rsidRPr="009D3B49" w:rsidTr="00CD5C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:rsidR="00AF12D7" w:rsidRPr="00CF1FB0" w:rsidRDefault="00AF12D7" w:rsidP="006C1B9F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AF12D7" w:rsidRPr="009D3B49" w:rsidRDefault="00AF12D7" w:rsidP="00AF12D7">
            <w:pPr>
              <w:ind w:firstLine="34"/>
              <w:jc w:val="center"/>
              <w:rPr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FF12D5" w:rsidRPr="009D3B49" w:rsidTr="00CD5C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:rsidR="00FF12D5" w:rsidRPr="00AF12D7" w:rsidRDefault="00FF12D5" w:rsidP="00FF12D5">
            <w:pPr>
              <w:pStyle w:val="Default"/>
              <w:rPr>
                <w:rFonts w:eastAsia="Times New Roman"/>
                <w:lang w:eastAsia="ru-RU"/>
              </w:rPr>
            </w:pPr>
            <w:r w:rsidRPr="00FF12D5">
              <w:rPr>
                <w:rFonts w:eastAsia="Times New Roman"/>
                <w:lang w:eastAsia="ru-RU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FF12D5" w:rsidRPr="009D3B49" w:rsidRDefault="00FF12D5" w:rsidP="00AF12D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+</w:t>
            </w:r>
          </w:p>
        </w:tc>
      </w:tr>
      <w:tr w:rsidR="00AF12D7" w:rsidRPr="009D3B49" w:rsidTr="00CD5C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:rsidR="00AF12D7" w:rsidRPr="00CF1FB0" w:rsidRDefault="00AF12D7" w:rsidP="00AF12D7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:rsidR="00AF12D7" w:rsidRPr="009D3B49" w:rsidRDefault="00AF12D7" w:rsidP="00AF12D7">
            <w:pPr>
              <w:ind w:firstLine="34"/>
              <w:jc w:val="center"/>
              <w:rPr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+</w:t>
            </w:r>
          </w:p>
        </w:tc>
      </w:tr>
      <w:tr w:rsidR="00AF12D7" w:rsidRPr="00CF1FB0" w:rsidTr="00CD5C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923" w:type="dxa"/>
            <w:gridSpan w:val="3"/>
            <w:shd w:val="clear" w:color="000000" w:fill="FFFFFF"/>
          </w:tcPr>
          <w:p w:rsidR="00AF12D7" w:rsidRPr="00CF1FB0" w:rsidRDefault="00AF12D7" w:rsidP="00627AC8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:rsidR="00CD5CE3" w:rsidRDefault="00CD5CE3" w:rsidP="00CD5CE3">
      <w:pPr>
        <w:pStyle w:val="a4"/>
        <w:spacing w:line="276" w:lineRule="auto"/>
        <w:ind w:left="1353"/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>требования</w:t>
      </w:r>
    </w:p>
    <w:p w:rsidR="00801F15" w:rsidRPr="003C555B" w:rsidRDefault="0070127C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3A25"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15878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15878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4713E">
        <w:rPr>
          <w:sz w:val="24"/>
          <w:szCs w:val="24"/>
        </w:rPr>
        <w:t>П</w:t>
      </w:r>
      <w:r w:rsidRPr="00A74D7C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70127C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015878"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:rsidR="00677575" w:rsidRPr="00786274" w:rsidRDefault="00677575" w:rsidP="00677575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 xml:space="preserve">- ГОСТ 1516.3-96 Электрооборудование переменного тока на напряжение от 1 до 750 </w:t>
      </w:r>
      <w:proofErr w:type="spellStart"/>
      <w:r w:rsidRPr="00786274">
        <w:rPr>
          <w:sz w:val="24"/>
          <w:szCs w:val="24"/>
        </w:rPr>
        <w:t>кВ.</w:t>
      </w:r>
      <w:proofErr w:type="spellEnd"/>
      <w:r w:rsidRPr="00786274">
        <w:rPr>
          <w:sz w:val="24"/>
          <w:szCs w:val="24"/>
        </w:rPr>
        <w:t xml:space="preserve"> Требования к электрической прочности изоляции</w:t>
      </w:r>
      <w:r w:rsidR="00B205AD" w:rsidRPr="00786274">
        <w:rPr>
          <w:sz w:val="24"/>
          <w:szCs w:val="24"/>
        </w:rPr>
        <w:t>;</w:t>
      </w:r>
    </w:p>
    <w:p w:rsidR="00677575" w:rsidRPr="00786274" w:rsidRDefault="00677575" w:rsidP="00677575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>- ГОСТ 10693-81 Вводы конденсаторные герметичные на номинальные напряжения 110 кВ и выше. Общие технические условия</w:t>
      </w:r>
      <w:r w:rsidR="00B205AD" w:rsidRPr="00786274">
        <w:rPr>
          <w:sz w:val="24"/>
          <w:szCs w:val="24"/>
        </w:rPr>
        <w:t>;</w:t>
      </w:r>
    </w:p>
    <w:p w:rsidR="00677575" w:rsidRPr="00786274" w:rsidRDefault="00677575" w:rsidP="00677575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 xml:space="preserve">- СТО 56947007-29.080.20.088-2011 Типовые технические требования к высоковольтным вводам </w:t>
      </w:r>
      <w:proofErr w:type="gramStart"/>
      <w:r w:rsidRPr="00786274">
        <w:rPr>
          <w:rFonts w:eastAsia="Times New Roman"/>
          <w:color w:val="auto"/>
          <w:lang w:eastAsia="ru-RU"/>
        </w:rPr>
        <w:t>классов  напряжения</w:t>
      </w:r>
      <w:proofErr w:type="gramEnd"/>
      <w:r w:rsidRPr="00786274">
        <w:rPr>
          <w:rFonts w:eastAsia="Times New Roman"/>
          <w:color w:val="auto"/>
          <w:lang w:eastAsia="ru-RU"/>
        </w:rPr>
        <w:t xml:space="preserve"> 10 - 750 </w:t>
      </w:r>
      <w:proofErr w:type="spellStart"/>
      <w:r w:rsidRPr="00786274">
        <w:rPr>
          <w:rFonts w:eastAsia="Times New Roman"/>
          <w:color w:val="auto"/>
          <w:lang w:eastAsia="ru-RU"/>
        </w:rPr>
        <w:t>кB</w:t>
      </w:r>
      <w:proofErr w:type="spellEnd"/>
      <w:r w:rsidR="00B205AD" w:rsidRPr="00786274">
        <w:rPr>
          <w:rFonts w:eastAsia="Times New Roman"/>
          <w:color w:val="auto"/>
          <w:lang w:eastAsia="ru-RU"/>
        </w:rPr>
        <w:t>;</w:t>
      </w:r>
    </w:p>
    <w:p w:rsidR="00B205AD" w:rsidRPr="00786274" w:rsidRDefault="00B205AD" w:rsidP="00677575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>- СО 34.45-51.300-97 Объем и нормы испытаний электрооборудования;</w:t>
      </w:r>
    </w:p>
    <w:p w:rsidR="00801F15" w:rsidRPr="000F6C68" w:rsidRDefault="00A9549A" w:rsidP="0024713E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proofErr w:type="gramStart"/>
      <w:r w:rsidR="00801F15" w:rsidRPr="000F6C68">
        <w:rPr>
          <w:sz w:val="24"/>
          <w:szCs w:val="24"/>
        </w:rPr>
        <w:t>В</w:t>
      </w:r>
      <w:proofErr w:type="gramEnd"/>
      <w:r w:rsidR="0070127C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и </w:t>
      </w:r>
      <w:r w:rsidR="00293D53">
        <w:rPr>
          <w:sz w:val="24"/>
          <w:szCs w:val="24"/>
        </w:rPr>
        <w:t>контактные</w:t>
      </w:r>
      <w:r w:rsidR="00786274">
        <w:rPr>
          <w:sz w:val="24"/>
          <w:szCs w:val="24"/>
        </w:rPr>
        <w:t xml:space="preserve"> клемм</w:t>
      </w:r>
      <w:r w:rsidR="00293D53">
        <w:rPr>
          <w:sz w:val="24"/>
          <w:szCs w:val="24"/>
        </w:rPr>
        <w:t>ы с комплектом метизов и материалов для монтажа</w:t>
      </w:r>
      <w:r w:rsidR="00801F15" w:rsidRPr="000F6C68">
        <w:rPr>
          <w:sz w:val="24"/>
          <w:szCs w:val="24"/>
        </w:rPr>
        <w:t>.</w:t>
      </w:r>
    </w:p>
    <w:p w:rsidR="0070127C" w:rsidRPr="0070127C" w:rsidRDefault="0070127C" w:rsidP="0070127C">
      <w:pPr>
        <w:pStyle w:val="a4"/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7F4C8F">
        <w:rPr>
          <w:sz w:val="24"/>
          <w:szCs w:val="24"/>
        </w:rPr>
        <w:t>6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</w:t>
      </w:r>
      <w:r w:rsidRPr="000F6C68">
        <w:rPr>
          <w:sz w:val="24"/>
          <w:szCs w:val="24"/>
        </w:rPr>
        <w:lastRenderedPageBreak/>
        <w:t xml:space="preserve">требованиям </w:t>
      </w:r>
      <w:r w:rsidR="00CC09B5">
        <w:rPr>
          <w:sz w:val="24"/>
          <w:szCs w:val="24"/>
        </w:rPr>
        <w:t>ГОСТ 2991-85 «Я</w:t>
      </w:r>
      <w:r w:rsidR="00CC09B5"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 w:rsidR="00CC09B5"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 w:rsidR="00CC09B5">
        <w:rPr>
          <w:color w:val="000000"/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 w:rsidR="00CC09B5">
        <w:rPr>
          <w:sz w:val="24"/>
          <w:szCs w:val="24"/>
        </w:rPr>
        <w:t xml:space="preserve">», </w:t>
      </w:r>
      <w:r w:rsidR="00CC09B5" w:rsidRPr="000F6C68">
        <w:rPr>
          <w:color w:val="000000"/>
          <w:sz w:val="24"/>
          <w:szCs w:val="24"/>
        </w:rPr>
        <w:t>ГОСТ 14192</w:t>
      </w:r>
      <w:r w:rsidR="00CC09B5">
        <w:rPr>
          <w:color w:val="000000"/>
          <w:sz w:val="24"/>
          <w:szCs w:val="24"/>
        </w:rPr>
        <w:t xml:space="preserve"> «</w:t>
      </w:r>
      <w:r w:rsidR="00CC09B5">
        <w:rPr>
          <w:sz w:val="24"/>
          <w:szCs w:val="24"/>
        </w:rPr>
        <w:t>М</w:t>
      </w:r>
      <w:r w:rsidR="00CC09B5" w:rsidRPr="00E27371">
        <w:rPr>
          <w:sz w:val="24"/>
          <w:szCs w:val="24"/>
        </w:rPr>
        <w:t>аркировка грузов</w:t>
      </w:r>
      <w:r w:rsidR="00CC09B5"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 w:rsidR="00CC09B5"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 xml:space="preserve">МЭК. </w:t>
      </w:r>
      <w:r w:rsidR="00CC09B5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CC09B5" w:rsidRPr="00561B07">
        <w:rPr>
          <w:sz w:val="24"/>
          <w:szCs w:val="24"/>
        </w:rPr>
        <w:t>ГОСТ 12.3.009-76</w:t>
      </w:r>
      <w:r w:rsidR="00CC09B5">
        <w:rPr>
          <w:sz w:val="24"/>
          <w:szCs w:val="24"/>
        </w:rPr>
        <w:t xml:space="preserve"> «</w:t>
      </w:r>
      <w:r w:rsidR="00CC09B5" w:rsidRPr="00561B07">
        <w:rPr>
          <w:sz w:val="24"/>
          <w:szCs w:val="24"/>
        </w:rPr>
        <w:t>Работы погрузочно-разгрузочные. Общие требования безопасности</w:t>
      </w:r>
      <w:r w:rsidR="00CC09B5"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</w:t>
      </w:r>
      <w:r w:rsidR="0024713E">
        <w:rPr>
          <w:sz w:val="24"/>
          <w:szCs w:val="24"/>
        </w:rPr>
        <w:t>ы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в эксплуатацию. Поставщик должен за свой счет и </w:t>
      </w:r>
      <w:r w:rsidR="0024713E">
        <w:rPr>
          <w:sz w:val="24"/>
          <w:szCs w:val="24"/>
        </w:rPr>
        <w:t>в</w:t>
      </w:r>
      <w:r w:rsidR="005F3A25" w:rsidRPr="000F6C68">
        <w:rPr>
          <w:sz w:val="24"/>
          <w:szCs w:val="24"/>
        </w:rPr>
        <w:t xml:space="preserve">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</w:t>
      </w:r>
      <w:r w:rsidR="00434005">
        <w:rPr>
          <w:sz w:val="24"/>
          <w:szCs w:val="24"/>
        </w:rPr>
        <w:t>ы</w:t>
      </w:r>
      <w:r w:rsidR="00A47854">
        <w:rPr>
          <w:sz w:val="24"/>
          <w:szCs w:val="24"/>
        </w:rPr>
        <w:t xml:space="preserve">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:rsidR="004870A5" w:rsidRPr="00CF1FB0" w:rsidRDefault="004870A5" w:rsidP="00627A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</w:t>
      </w:r>
      <w:r w:rsidR="00627AC8">
        <w:rPr>
          <w:szCs w:val="24"/>
        </w:rPr>
        <w:t xml:space="preserve">следующие </w:t>
      </w:r>
      <w:r w:rsidRPr="00CF1FB0">
        <w:rPr>
          <w:szCs w:val="24"/>
        </w:rPr>
        <w:t xml:space="preserve">документы: </w:t>
      </w:r>
    </w:p>
    <w:p w:rsidR="004870A5" w:rsidRPr="00CF1FB0" w:rsidRDefault="004870A5" w:rsidP="00627AC8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627AC8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эксплуатационные документы</w:t>
      </w:r>
      <w:r w:rsidR="007019E0">
        <w:rPr>
          <w:szCs w:val="24"/>
        </w:rPr>
        <w:t xml:space="preserve">, </w:t>
      </w:r>
      <w:r w:rsidR="007019E0" w:rsidRPr="008954E2">
        <w:rPr>
          <w:szCs w:val="24"/>
        </w:rPr>
        <w:t>включая инструкцию по транспортированию, разгрузке, хранению, монтажу и вводу в эксплуатацию</w:t>
      </w:r>
      <w:r w:rsidRPr="00CF1FB0">
        <w:rPr>
          <w:szCs w:val="24"/>
        </w:rPr>
        <w:t>, утвержденные в установленном порядке на русском языке;</w:t>
      </w:r>
    </w:p>
    <w:p w:rsidR="004870A5" w:rsidRDefault="004870A5" w:rsidP="00627AC8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="007019E0">
        <w:rPr>
          <w:szCs w:val="24"/>
        </w:rPr>
        <w:t xml:space="preserve"> на русском языке;</w:t>
      </w:r>
    </w:p>
    <w:p w:rsidR="007019E0" w:rsidRPr="008954E2" w:rsidRDefault="007019E0" w:rsidP="00627AC8">
      <w:pPr>
        <w:autoSpaceDE w:val="0"/>
        <w:autoSpaceDN w:val="0"/>
        <w:adjustRightInd w:val="0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чертежи на вводы;</w:t>
      </w:r>
    </w:p>
    <w:p w:rsidR="007019E0" w:rsidRDefault="007019E0" w:rsidP="00627AC8">
      <w:pPr>
        <w:pStyle w:val="a4"/>
        <w:tabs>
          <w:tab w:val="left" w:pos="993"/>
        </w:tabs>
        <w:spacing w:line="276" w:lineRule="auto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</w:t>
      </w:r>
      <w:r w:rsidRPr="008954E2">
        <w:rPr>
          <w:sz w:val="24"/>
          <w:szCs w:val="24"/>
        </w:rPr>
        <w:t>протоколы приемо-сдаточных испытаний</w:t>
      </w:r>
      <w:r>
        <w:rPr>
          <w:sz w:val="24"/>
          <w:szCs w:val="24"/>
        </w:rPr>
        <w:t>.</w:t>
      </w:r>
      <w:r w:rsidRPr="008954E2">
        <w:rPr>
          <w:sz w:val="24"/>
          <w:szCs w:val="24"/>
        </w:rPr>
        <w:t xml:space="preserve"> </w:t>
      </w:r>
    </w:p>
    <w:p w:rsidR="004870A5" w:rsidRPr="007C37EE" w:rsidRDefault="007C37EE" w:rsidP="00627AC8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="00627AC8">
        <w:rPr>
          <w:sz w:val="24"/>
          <w:szCs w:val="24"/>
        </w:rPr>
        <w:t xml:space="preserve">должна быть выполнена </w:t>
      </w:r>
      <w:r w:rsidRPr="00B3706A">
        <w:rPr>
          <w:sz w:val="24"/>
          <w:szCs w:val="24"/>
        </w:rPr>
        <w:t xml:space="preserve">по ГОСТ 18620 </w:t>
      </w:r>
      <w:r w:rsidR="00CC09B5">
        <w:rPr>
          <w:sz w:val="24"/>
          <w:szCs w:val="24"/>
        </w:rPr>
        <w:t>«И</w:t>
      </w:r>
      <w:r w:rsidR="00CC09B5" w:rsidRPr="008339C8">
        <w:rPr>
          <w:sz w:val="24"/>
          <w:szCs w:val="24"/>
        </w:rPr>
        <w:t>зделия электротехнические</w:t>
      </w:r>
      <w:r w:rsidR="00CC09B5">
        <w:rPr>
          <w:sz w:val="24"/>
          <w:szCs w:val="24"/>
        </w:rPr>
        <w:t>.</w:t>
      </w:r>
      <w:r w:rsidR="00CC09B5" w:rsidRPr="008339C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М</w:t>
      </w:r>
      <w:r w:rsidR="00CC09B5" w:rsidRPr="008339C8">
        <w:rPr>
          <w:sz w:val="24"/>
          <w:szCs w:val="24"/>
        </w:rPr>
        <w:t>аркировка</w:t>
      </w:r>
      <w:r w:rsidR="00CC09B5"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Default="004870A5" w:rsidP="00627AC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7019E0" w:rsidRPr="00CF1FB0" w:rsidRDefault="007019E0" w:rsidP="00627AC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954E2">
        <w:rPr>
          <w:sz w:val="24"/>
          <w:szCs w:val="24"/>
        </w:rPr>
        <w:t xml:space="preserve">обозначение основного </w:t>
      </w:r>
      <w:r>
        <w:rPr>
          <w:sz w:val="24"/>
          <w:szCs w:val="24"/>
        </w:rPr>
        <w:t>конструкторского доку</w:t>
      </w:r>
      <w:r w:rsidRPr="008954E2">
        <w:rPr>
          <w:sz w:val="24"/>
          <w:szCs w:val="24"/>
        </w:rPr>
        <w:t>мента на ввод</w:t>
      </w:r>
    </w:p>
    <w:p w:rsidR="004870A5" w:rsidRPr="00CF1FB0" w:rsidRDefault="004870A5" w:rsidP="00627AC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7019E0">
        <w:rPr>
          <w:sz w:val="24"/>
          <w:szCs w:val="24"/>
        </w:rPr>
        <w:t>ввода</w:t>
      </w:r>
      <w:r w:rsidRPr="00CF1FB0">
        <w:rPr>
          <w:sz w:val="24"/>
          <w:szCs w:val="24"/>
        </w:rPr>
        <w:t>;</w:t>
      </w:r>
    </w:p>
    <w:p w:rsidR="004870A5" w:rsidRPr="00CF1FB0" w:rsidRDefault="004870A5" w:rsidP="00627AC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627AC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:rsidR="004870A5" w:rsidRDefault="007019E0" w:rsidP="00627AC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заводской номер</w:t>
      </w:r>
      <w:r w:rsidR="004870A5" w:rsidRPr="00CF1FB0">
        <w:rPr>
          <w:sz w:val="24"/>
          <w:szCs w:val="24"/>
        </w:rPr>
        <w:t xml:space="preserve">. </w:t>
      </w:r>
    </w:p>
    <w:p w:rsidR="004870A5" w:rsidRPr="00CF1FB0" w:rsidRDefault="004870A5" w:rsidP="00627AC8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  <w:r w:rsidRPr="00CF1FB0">
        <w:rPr>
          <w:sz w:val="24"/>
          <w:szCs w:val="24"/>
        </w:rPr>
        <w:lastRenderedPageBreak/>
        <w:t>2.601-2006</w:t>
      </w:r>
      <w:r w:rsidR="00CC09B5">
        <w:rPr>
          <w:sz w:val="24"/>
          <w:szCs w:val="24"/>
        </w:rPr>
        <w:t xml:space="preserve"> «Э</w:t>
      </w:r>
      <w:r w:rsidR="00CC09B5" w:rsidRPr="00945B97">
        <w:rPr>
          <w:sz w:val="24"/>
          <w:szCs w:val="24"/>
        </w:rPr>
        <w:t>ксплуатационные документы</w:t>
      </w:r>
      <w:r w:rsidR="00CC09B5"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627AC8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15878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24713E" w:rsidRDefault="0024713E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8954E2">
      <w:headerReference w:type="default" r:id="rId10"/>
      <w:pgSz w:w="11906" w:h="16838"/>
      <w:pgMar w:top="1134" w:right="851" w:bottom="567" w:left="113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50EA" w:rsidRDefault="00A350EA" w:rsidP="008702DB">
      <w:r>
        <w:separator/>
      </w:r>
    </w:p>
  </w:endnote>
  <w:endnote w:type="continuationSeparator" w:id="0">
    <w:p w:rsidR="00A350EA" w:rsidRDefault="00A350EA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50EA" w:rsidRDefault="00A350EA" w:rsidP="008702DB">
      <w:r>
        <w:separator/>
      </w:r>
    </w:p>
  </w:footnote>
  <w:footnote w:type="continuationSeparator" w:id="0">
    <w:p w:rsidR="00A350EA" w:rsidRDefault="00A350EA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2310"/>
    <w:rsid w:val="000032E6"/>
    <w:rsid w:val="00006966"/>
    <w:rsid w:val="00013D38"/>
    <w:rsid w:val="00015878"/>
    <w:rsid w:val="00037C51"/>
    <w:rsid w:val="00043B54"/>
    <w:rsid w:val="00045A7E"/>
    <w:rsid w:val="000645A5"/>
    <w:rsid w:val="00065A4F"/>
    <w:rsid w:val="00076775"/>
    <w:rsid w:val="000A3583"/>
    <w:rsid w:val="000A4E30"/>
    <w:rsid w:val="000A6E7D"/>
    <w:rsid w:val="000A728A"/>
    <w:rsid w:val="000B106E"/>
    <w:rsid w:val="000C65CC"/>
    <w:rsid w:val="000E1903"/>
    <w:rsid w:val="000E4EA0"/>
    <w:rsid w:val="000F1D23"/>
    <w:rsid w:val="000F6C68"/>
    <w:rsid w:val="00110230"/>
    <w:rsid w:val="0013431F"/>
    <w:rsid w:val="00134907"/>
    <w:rsid w:val="001423AC"/>
    <w:rsid w:val="00143CFE"/>
    <w:rsid w:val="00146418"/>
    <w:rsid w:val="00162B19"/>
    <w:rsid w:val="001649DE"/>
    <w:rsid w:val="00164AEF"/>
    <w:rsid w:val="00177B3D"/>
    <w:rsid w:val="0018610E"/>
    <w:rsid w:val="00192B2E"/>
    <w:rsid w:val="001B15A4"/>
    <w:rsid w:val="001B5138"/>
    <w:rsid w:val="001C2E98"/>
    <w:rsid w:val="001C43E8"/>
    <w:rsid w:val="001C72DE"/>
    <w:rsid w:val="001D0669"/>
    <w:rsid w:val="001D1604"/>
    <w:rsid w:val="001E22C1"/>
    <w:rsid w:val="001F498C"/>
    <w:rsid w:val="00205CB0"/>
    <w:rsid w:val="00206D1D"/>
    <w:rsid w:val="00210081"/>
    <w:rsid w:val="00211D4B"/>
    <w:rsid w:val="00212F88"/>
    <w:rsid w:val="00214F8E"/>
    <w:rsid w:val="00217CFB"/>
    <w:rsid w:val="00226856"/>
    <w:rsid w:val="002434E6"/>
    <w:rsid w:val="00244DAB"/>
    <w:rsid w:val="0024713E"/>
    <w:rsid w:val="002732E2"/>
    <w:rsid w:val="00274860"/>
    <w:rsid w:val="00285487"/>
    <w:rsid w:val="002866A9"/>
    <w:rsid w:val="002906A0"/>
    <w:rsid w:val="00293D53"/>
    <w:rsid w:val="002D005D"/>
    <w:rsid w:val="002D209C"/>
    <w:rsid w:val="002F7947"/>
    <w:rsid w:val="003304A4"/>
    <w:rsid w:val="00351747"/>
    <w:rsid w:val="00351C13"/>
    <w:rsid w:val="00356638"/>
    <w:rsid w:val="00385082"/>
    <w:rsid w:val="00390F6B"/>
    <w:rsid w:val="003A7692"/>
    <w:rsid w:val="003C1C63"/>
    <w:rsid w:val="003C555B"/>
    <w:rsid w:val="003E7D30"/>
    <w:rsid w:val="00404F1C"/>
    <w:rsid w:val="00421D37"/>
    <w:rsid w:val="0042556C"/>
    <w:rsid w:val="00434005"/>
    <w:rsid w:val="00440623"/>
    <w:rsid w:val="00446F5F"/>
    <w:rsid w:val="00457A1D"/>
    <w:rsid w:val="00482E3B"/>
    <w:rsid w:val="004870A5"/>
    <w:rsid w:val="00491E24"/>
    <w:rsid w:val="00492994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6456A"/>
    <w:rsid w:val="005842B7"/>
    <w:rsid w:val="00593AB9"/>
    <w:rsid w:val="005A2F68"/>
    <w:rsid w:val="005B37EB"/>
    <w:rsid w:val="005D7C10"/>
    <w:rsid w:val="005F3A25"/>
    <w:rsid w:val="00603355"/>
    <w:rsid w:val="00610F3F"/>
    <w:rsid w:val="00613A18"/>
    <w:rsid w:val="00627357"/>
    <w:rsid w:val="00627AC8"/>
    <w:rsid w:val="006423BB"/>
    <w:rsid w:val="0064387A"/>
    <w:rsid w:val="006452E7"/>
    <w:rsid w:val="00646FC3"/>
    <w:rsid w:val="006540D1"/>
    <w:rsid w:val="006621AE"/>
    <w:rsid w:val="006634EC"/>
    <w:rsid w:val="00672904"/>
    <w:rsid w:val="00677575"/>
    <w:rsid w:val="006A4B44"/>
    <w:rsid w:val="006C1B9F"/>
    <w:rsid w:val="006C3BCB"/>
    <w:rsid w:val="006F1412"/>
    <w:rsid w:val="0070127C"/>
    <w:rsid w:val="007019E0"/>
    <w:rsid w:val="007026A8"/>
    <w:rsid w:val="007174ED"/>
    <w:rsid w:val="007208E4"/>
    <w:rsid w:val="00727B65"/>
    <w:rsid w:val="00740210"/>
    <w:rsid w:val="0076646F"/>
    <w:rsid w:val="00777FE0"/>
    <w:rsid w:val="00786274"/>
    <w:rsid w:val="007B5574"/>
    <w:rsid w:val="007C37EE"/>
    <w:rsid w:val="007C3B1E"/>
    <w:rsid w:val="007E6156"/>
    <w:rsid w:val="007F4C8F"/>
    <w:rsid w:val="00801F15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4E2"/>
    <w:rsid w:val="0089567E"/>
    <w:rsid w:val="008A3852"/>
    <w:rsid w:val="008A52DF"/>
    <w:rsid w:val="008A5784"/>
    <w:rsid w:val="008C3A85"/>
    <w:rsid w:val="008C658E"/>
    <w:rsid w:val="008C7581"/>
    <w:rsid w:val="008D025B"/>
    <w:rsid w:val="008F389D"/>
    <w:rsid w:val="00901456"/>
    <w:rsid w:val="009127AA"/>
    <w:rsid w:val="00927A64"/>
    <w:rsid w:val="00946FB7"/>
    <w:rsid w:val="00955FE9"/>
    <w:rsid w:val="0095698B"/>
    <w:rsid w:val="00956E21"/>
    <w:rsid w:val="0096132A"/>
    <w:rsid w:val="009748D0"/>
    <w:rsid w:val="0097629E"/>
    <w:rsid w:val="0098040C"/>
    <w:rsid w:val="009848B1"/>
    <w:rsid w:val="009A4E90"/>
    <w:rsid w:val="009B12A8"/>
    <w:rsid w:val="009D3B49"/>
    <w:rsid w:val="009F6A2C"/>
    <w:rsid w:val="009F7D83"/>
    <w:rsid w:val="00A26B36"/>
    <w:rsid w:val="00A350EA"/>
    <w:rsid w:val="00A408C2"/>
    <w:rsid w:val="00A47854"/>
    <w:rsid w:val="00A62CBA"/>
    <w:rsid w:val="00A70174"/>
    <w:rsid w:val="00A74D7C"/>
    <w:rsid w:val="00A805FF"/>
    <w:rsid w:val="00A8670C"/>
    <w:rsid w:val="00A9289B"/>
    <w:rsid w:val="00A94B4A"/>
    <w:rsid w:val="00A9549A"/>
    <w:rsid w:val="00AB312F"/>
    <w:rsid w:val="00AC0736"/>
    <w:rsid w:val="00AC0A20"/>
    <w:rsid w:val="00AC141D"/>
    <w:rsid w:val="00AC397C"/>
    <w:rsid w:val="00AD01AC"/>
    <w:rsid w:val="00AE1599"/>
    <w:rsid w:val="00AE4EAB"/>
    <w:rsid w:val="00AF12D7"/>
    <w:rsid w:val="00B007E1"/>
    <w:rsid w:val="00B05921"/>
    <w:rsid w:val="00B205AD"/>
    <w:rsid w:val="00B2241A"/>
    <w:rsid w:val="00B27496"/>
    <w:rsid w:val="00B3405C"/>
    <w:rsid w:val="00B41013"/>
    <w:rsid w:val="00B4467A"/>
    <w:rsid w:val="00B5706E"/>
    <w:rsid w:val="00B732DD"/>
    <w:rsid w:val="00B7331A"/>
    <w:rsid w:val="00B85E89"/>
    <w:rsid w:val="00B866C1"/>
    <w:rsid w:val="00B9113B"/>
    <w:rsid w:val="00BA0005"/>
    <w:rsid w:val="00BC5F08"/>
    <w:rsid w:val="00BD308C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0E36"/>
    <w:rsid w:val="00C82DE8"/>
    <w:rsid w:val="00C84549"/>
    <w:rsid w:val="00C8770F"/>
    <w:rsid w:val="00C87E91"/>
    <w:rsid w:val="00CA3C7A"/>
    <w:rsid w:val="00CB0121"/>
    <w:rsid w:val="00CB197F"/>
    <w:rsid w:val="00CC09B5"/>
    <w:rsid w:val="00CC0CF9"/>
    <w:rsid w:val="00CD09F7"/>
    <w:rsid w:val="00CD5CE3"/>
    <w:rsid w:val="00CE1727"/>
    <w:rsid w:val="00CF3937"/>
    <w:rsid w:val="00CF7928"/>
    <w:rsid w:val="00D02B22"/>
    <w:rsid w:val="00D33465"/>
    <w:rsid w:val="00D355A5"/>
    <w:rsid w:val="00D36337"/>
    <w:rsid w:val="00D44394"/>
    <w:rsid w:val="00D56058"/>
    <w:rsid w:val="00D57A13"/>
    <w:rsid w:val="00D64FBE"/>
    <w:rsid w:val="00D65B49"/>
    <w:rsid w:val="00D66B13"/>
    <w:rsid w:val="00D67D8C"/>
    <w:rsid w:val="00D91EF3"/>
    <w:rsid w:val="00DA551B"/>
    <w:rsid w:val="00DA651E"/>
    <w:rsid w:val="00DE2B72"/>
    <w:rsid w:val="00DF2B30"/>
    <w:rsid w:val="00E014C4"/>
    <w:rsid w:val="00E11CCE"/>
    <w:rsid w:val="00E2565A"/>
    <w:rsid w:val="00E3166D"/>
    <w:rsid w:val="00E41553"/>
    <w:rsid w:val="00E42FAA"/>
    <w:rsid w:val="00E517BC"/>
    <w:rsid w:val="00E54F36"/>
    <w:rsid w:val="00E6096B"/>
    <w:rsid w:val="00E81BFF"/>
    <w:rsid w:val="00E8504B"/>
    <w:rsid w:val="00EB6A56"/>
    <w:rsid w:val="00ED51B1"/>
    <w:rsid w:val="00EE641E"/>
    <w:rsid w:val="00F01A75"/>
    <w:rsid w:val="00F3233C"/>
    <w:rsid w:val="00F513A4"/>
    <w:rsid w:val="00F53BA7"/>
    <w:rsid w:val="00F65590"/>
    <w:rsid w:val="00F7238F"/>
    <w:rsid w:val="00F856B4"/>
    <w:rsid w:val="00F93B32"/>
    <w:rsid w:val="00FB7D35"/>
    <w:rsid w:val="00FC309A"/>
    <w:rsid w:val="00FE3CBA"/>
    <w:rsid w:val="00FF1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E4183"/>
  <w15:docId w15:val="{15CC93B8-9C4C-41E5-86FD-E215D3533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AF12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CCEC28-F712-40E8-A47B-92ACAF234D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20AE541E-F8AA-4B37-8474-40812A85F5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45679E-B527-4429-A63B-0CA30DAF6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4</Pages>
  <Words>1305</Words>
  <Characters>7444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Поплавский Викентий Вадимович</cp:lastModifiedBy>
  <cp:revision>17</cp:revision>
  <dcterms:created xsi:type="dcterms:W3CDTF">2015-08-27T10:12:00Z</dcterms:created>
  <dcterms:modified xsi:type="dcterms:W3CDTF">2020-04-23T11:11:00Z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